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379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right="20"/>
        <w:jc w:val="both"/>
      </w:pP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12"/>
          <w:szCs w:val="12"/>
        </w:rPr>
      </w:pPr>
    </w:p>
    <w:p>
      <w:pPr>
        <w:widowControl w:val="0"/>
        <w:spacing w:before="0" w:after="0"/>
      </w:pPr>
      <w:r>
        <w:rPr>
          <w:rFonts w:ascii="Times New Roman" w:eastAsia="Times New Roman" w:hAnsi="Times New Roman" w:cs="Times New Roman"/>
        </w:rPr>
        <w:t>20 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</w:t>
      </w:r>
      <w:r>
        <w:rPr>
          <w:rFonts w:ascii="Times New Roman" w:eastAsia="Times New Roman" w:hAnsi="Times New Roman" w:cs="Times New Roman"/>
        </w:rPr>
        <w:t xml:space="preserve">го округа – Югры Агзямова Р.В. </w:t>
      </w:r>
      <w:r>
        <w:rPr>
          <w:rFonts w:ascii="Times New Roman" w:eastAsia="Times New Roman" w:hAnsi="Times New Roman" w:cs="Times New Roman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Магомедова Рашитхана Бозигитовича, </w:t>
      </w:r>
      <w:r>
        <w:rPr>
          <w:rStyle w:val="cat-ExternalSystemDefinedgrp-41rplc-6"/>
          <w:rFonts w:ascii="Times New Roman" w:eastAsia="Times New Roman" w:hAnsi="Times New Roman" w:cs="Times New Roman"/>
        </w:rPr>
        <w:t>...</w:t>
      </w:r>
      <w:r>
        <w:rPr>
          <w:rStyle w:val="cat-PassportDatagrp-30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5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неработающего, зарегистрированного по адресу: </w:t>
      </w:r>
      <w:r>
        <w:rPr>
          <w:rStyle w:val="cat-UserDefinedgrp-46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проживающего по адресу: </w:t>
      </w:r>
      <w:r>
        <w:rPr>
          <w:rStyle w:val="cat-UserDefinedgrp-47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водительское удостоверение: </w:t>
      </w:r>
      <w:r>
        <w:rPr>
          <w:rStyle w:val="cat-ExternalSystemDefinedgrp-42rplc-15"/>
          <w:rFonts w:ascii="Times New Roman" w:eastAsia="Times New Roman" w:hAnsi="Times New Roman" w:cs="Times New Roman"/>
        </w:rPr>
        <w:t>...</w:t>
      </w:r>
      <w:r>
        <w:rPr>
          <w:rStyle w:val="cat-ExternalSystemDefinedgrp-43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26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Магомедов Р.Б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03.09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проживающий по адресу: </w:t>
      </w:r>
      <w:r>
        <w:rPr>
          <w:rStyle w:val="cat-UserDefinedgrp-47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02.09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административный штраф в размере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1 0</w:t>
      </w:r>
      <w:r>
        <w:rPr>
          <w:rFonts w:ascii="Times New Roman" w:eastAsia="Times New Roman" w:hAnsi="Times New Roman" w:cs="Times New Roman"/>
        </w:rPr>
        <w:t xml:space="preserve">00 рублей, назначенный постановлением по делу об административном правонарушении №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Style w:val="cat-UserDefinedgrp-48rplc-2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ст. 12.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врученного </w:t>
      </w:r>
      <w:r>
        <w:rPr>
          <w:rFonts w:ascii="Times New Roman" w:eastAsia="Times New Roman" w:hAnsi="Times New Roman" w:cs="Times New Roman"/>
        </w:rPr>
        <w:t>Магомедов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Р.Б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23.06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судебное заседание Магомедов Р.Б., извещенный надлежащим образом о времени и месте рассмотрения дела 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4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 также исходя из положений п.6 постановления Пленума ВС </w:t>
      </w:r>
      <w:r>
        <w:rPr>
          <w:rStyle w:val="cat-ExternalSystemDefinedgrp-44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4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» и п. 14 постановления Пленума ВС </w:t>
      </w:r>
      <w:r>
        <w:rPr>
          <w:rStyle w:val="cat-ExternalSystemDefinedgrp-44rplc-3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Магомедова Р.Б. в его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судья, исследовав материалы административного дела, считает, что вина Магомедова Р.Б.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Style w:val="cat-UserDefinedgrp-49rplc-3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31.03.2025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Магомедов Р.Б</w:t>
      </w:r>
      <w:r>
        <w:rPr>
          <w:rFonts w:ascii="Times New Roman" w:eastAsia="Times New Roman" w:hAnsi="Times New Roman" w:cs="Times New Roman"/>
        </w:rPr>
        <w:t xml:space="preserve">. в установленный срок не уплатил штраф, с его подписью о том, что с данным протоколом ознакомлен, </w:t>
      </w:r>
      <w:r>
        <w:rPr>
          <w:rFonts w:ascii="Times New Roman" w:eastAsia="Times New Roman" w:hAnsi="Times New Roman" w:cs="Times New Roman"/>
        </w:rPr>
        <w:t xml:space="preserve">согласен, </w:t>
      </w:r>
      <w:r>
        <w:rPr>
          <w:rFonts w:ascii="Times New Roman" w:eastAsia="Times New Roman" w:hAnsi="Times New Roman" w:cs="Times New Roman"/>
        </w:rPr>
        <w:t>права разъяснены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копию протокола получил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карточкой операции с ВУ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Style w:val="cat-UserDefinedgrp-48rplc-4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23.06.2024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Магомедов Р.Б</w:t>
      </w:r>
      <w:r>
        <w:rPr>
          <w:rFonts w:ascii="Times New Roman" w:eastAsia="Times New Roman" w:hAnsi="Times New Roman" w:cs="Times New Roman"/>
        </w:rPr>
        <w:t>. был подвергнут административному наказанию за совершение административного п</w:t>
      </w:r>
      <w:r>
        <w:rPr>
          <w:rFonts w:ascii="Times New Roman" w:eastAsia="Times New Roman" w:hAnsi="Times New Roman" w:cs="Times New Roman"/>
        </w:rPr>
        <w:t>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 12.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</w:t>
      </w:r>
      <w:r>
        <w:rPr>
          <w:rStyle w:val="cat-ExternalSystemDefinedgrp-44rplc-4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1 0</w:t>
      </w:r>
      <w:r>
        <w:rPr>
          <w:rFonts w:ascii="Times New Roman" w:eastAsia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</w:rPr>
        <w:t xml:space="preserve">рублей, постановление вступило в законную </w:t>
      </w:r>
      <w:r>
        <w:rPr>
          <w:rFonts w:ascii="Times New Roman" w:eastAsia="Times New Roman" w:hAnsi="Times New Roman" w:cs="Times New Roman"/>
        </w:rPr>
        <w:t xml:space="preserve">силу </w:t>
      </w:r>
      <w:r>
        <w:rPr>
          <w:rFonts w:ascii="Times New Roman" w:eastAsia="Times New Roman" w:hAnsi="Times New Roman" w:cs="Times New Roman"/>
        </w:rPr>
        <w:t>04.07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>информацией ГИС ГМП об отсутствии данных по оплате штрафа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80"/>
      </w:pPr>
      <w:r>
        <w:rPr>
          <w:rFonts w:ascii="Times New Roman" w:eastAsia="Times New Roman" w:hAnsi="Times New Roman" w:cs="Times New Roman"/>
        </w:rPr>
        <w:t>- сведениями административной практики.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</w:t>
      </w:r>
      <w:r>
        <w:rPr>
          <w:rStyle w:val="cat-ExternalSystemDefinedgrp-44rplc-4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</w:rPr>
        <w:t xml:space="preserve"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4rplc-4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</w:t>
      </w:r>
      <w:r>
        <w:rPr>
          <w:rStyle w:val="cat-ExternalSystemDefinedgrp-44rplc-5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</w:rPr>
        <w:t>Магомедов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Р.Б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02.09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Магомедов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Магомедов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Р.Б</w:t>
      </w:r>
      <w:r>
        <w:rPr>
          <w:rFonts w:ascii="Times New Roman" w:eastAsia="Times New Roman" w:hAnsi="Times New Roman" w:cs="Times New Roman"/>
        </w:rPr>
        <w:t>., его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Магомедова Рашитхана Бозигитовича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две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72011601203019000140, ОКТМО: 71874000, УИН </w:t>
      </w:r>
      <w:r>
        <w:rPr>
          <w:rFonts w:ascii="Times New Roman" w:eastAsia="Times New Roman" w:hAnsi="Times New Roman" w:cs="Times New Roman"/>
        </w:rPr>
        <w:t>0412365400395003792520145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0" w:firstLine="560"/>
        <w:jc w:val="both"/>
      </w:pPr>
    </w:p>
    <w:p>
      <w:pPr>
        <w:spacing w:before="0" w:after="0"/>
        <w:ind w:left="1985" w:firstLine="142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Р.В. </w:t>
      </w:r>
      <w:r>
        <w:rPr>
          <w:rFonts w:ascii="Times New Roman" w:eastAsia="Times New Roman" w:hAnsi="Times New Roman" w:cs="Times New Roman"/>
        </w:rPr>
        <w:t>Агзямова</w:t>
      </w:r>
    </w:p>
    <w:p>
      <w:pPr>
        <w:spacing w:before="0" w:after="0"/>
        <w:ind w:left="1276" w:firstLine="142"/>
      </w:pPr>
    </w:p>
    <w:p>
      <w:pPr>
        <w:spacing w:before="0" w:after="0"/>
        <w:ind w:left="1276" w:firstLine="142"/>
      </w:pPr>
    </w:p>
    <w:tbl>
      <w:tblPr>
        <w:tblW w:w="10832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221"/>
        <w:gridCol w:w="5611"/>
      </w:tblGrid>
      <w:tr>
        <w:tblPrEx>
          <w:tblW w:w="10832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521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right="283"/>
        <w:jc w:val="both"/>
        <w:rPr>
          <w:sz w:val="22"/>
          <w:szCs w:val="22"/>
        </w:rPr>
        <w:sectPr>
          <w:pgMar w:header="708" w:footer="708"/>
          <w:cols w:space="708"/>
        </w:sectPr>
      </w:pP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spacing w:before="0" w:after="0"/>
        <w:ind w:right="283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1rplc-6">
    <w:name w:val="cat-ExternalSystemDefined grp-41 rplc-6"/>
    <w:basedOn w:val="DefaultParagraphFont"/>
  </w:style>
  <w:style w:type="character" w:customStyle="1" w:styleId="cat-PassportDatagrp-30rplc-7">
    <w:name w:val="cat-PassportData grp-30 rplc-7"/>
    <w:basedOn w:val="DefaultParagraphFont"/>
  </w:style>
  <w:style w:type="character" w:customStyle="1" w:styleId="cat-UserDefinedgrp-45rplc-8">
    <w:name w:val="cat-UserDefined grp-45 rplc-8"/>
    <w:basedOn w:val="DefaultParagraphFont"/>
  </w:style>
  <w:style w:type="character" w:customStyle="1" w:styleId="cat-UserDefinedgrp-46rplc-10">
    <w:name w:val="cat-UserDefined grp-46 rplc-10"/>
    <w:basedOn w:val="DefaultParagraphFont"/>
  </w:style>
  <w:style w:type="character" w:customStyle="1" w:styleId="cat-UserDefinedgrp-47rplc-13">
    <w:name w:val="cat-UserDefined grp-47 rplc-13"/>
    <w:basedOn w:val="DefaultParagraphFont"/>
  </w:style>
  <w:style w:type="character" w:customStyle="1" w:styleId="cat-ExternalSystemDefinedgrp-42rplc-15">
    <w:name w:val="cat-ExternalSystemDefined grp-42 rplc-15"/>
    <w:basedOn w:val="DefaultParagraphFont"/>
  </w:style>
  <w:style w:type="character" w:customStyle="1" w:styleId="cat-ExternalSystemDefinedgrp-43rplc-17">
    <w:name w:val="cat-ExternalSystemDefined grp-43 rplc-17"/>
    <w:basedOn w:val="DefaultParagraphFont"/>
  </w:style>
  <w:style w:type="character" w:customStyle="1" w:styleId="cat-UserDefinedgrp-47rplc-20">
    <w:name w:val="cat-UserDefined grp-47 rplc-20"/>
    <w:basedOn w:val="DefaultParagraphFont"/>
  </w:style>
  <w:style w:type="character" w:customStyle="1" w:styleId="cat-UserDefinedgrp-48rplc-24">
    <w:name w:val="cat-UserDefined grp-48 rplc-24"/>
    <w:basedOn w:val="DefaultParagraphFont"/>
  </w:style>
  <w:style w:type="character" w:customStyle="1" w:styleId="cat-ExternalSystemDefinedgrp-44rplc-30">
    <w:name w:val="cat-ExternalSystemDefined grp-44 rplc-30"/>
    <w:basedOn w:val="DefaultParagraphFont"/>
  </w:style>
  <w:style w:type="character" w:customStyle="1" w:styleId="cat-ExternalSystemDefinedgrp-44rplc-31">
    <w:name w:val="cat-ExternalSystemDefined grp-44 rplc-31"/>
    <w:basedOn w:val="DefaultParagraphFont"/>
  </w:style>
  <w:style w:type="character" w:customStyle="1" w:styleId="cat-ExternalSystemDefinedgrp-44rplc-33">
    <w:name w:val="cat-ExternalSystemDefined grp-44 rplc-33"/>
    <w:basedOn w:val="DefaultParagraphFont"/>
  </w:style>
  <w:style w:type="character" w:customStyle="1" w:styleId="cat-ExternalSystemDefinedgrp-44rplc-34">
    <w:name w:val="cat-ExternalSystemDefined grp-44 rplc-34"/>
    <w:basedOn w:val="DefaultParagraphFont"/>
  </w:style>
  <w:style w:type="character" w:customStyle="1" w:styleId="cat-UserDefinedgrp-49rplc-38">
    <w:name w:val="cat-UserDefined grp-49 rplc-38"/>
    <w:basedOn w:val="DefaultParagraphFont"/>
  </w:style>
  <w:style w:type="character" w:customStyle="1" w:styleId="cat-UserDefinedgrp-48rplc-42">
    <w:name w:val="cat-UserDefined grp-48 rplc-42"/>
    <w:basedOn w:val="DefaultParagraphFont"/>
  </w:style>
  <w:style w:type="character" w:customStyle="1" w:styleId="cat-ExternalSystemDefinedgrp-44rplc-45">
    <w:name w:val="cat-ExternalSystemDefined grp-44 rplc-45"/>
    <w:basedOn w:val="DefaultParagraphFont"/>
  </w:style>
  <w:style w:type="character" w:customStyle="1" w:styleId="cat-ExternalSystemDefinedgrp-44rplc-48">
    <w:name w:val="cat-ExternalSystemDefined grp-44 rplc-48"/>
    <w:basedOn w:val="DefaultParagraphFont"/>
  </w:style>
  <w:style w:type="character" w:customStyle="1" w:styleId="cat-ExternalSystemDefinedgrp-44rplc-49">
    <w:name w:val="cat-ExternalSystemDefined grp-44 rplc-49"/>
    <w:basedOn w:val="DefaultParagraphFont"/>
  </w:style>
  <w:style w:type="character" w:customStyle="1" w:styleId="cat-ExternalSystemDefinedgrp-44rplc-50">
    <w:name w:val="cat-ExternalSystemDefined grp-44 rplc-50"/>
    <w:basedOn w:val="DefaultParagraphFont"/>
  </w:style>
  <w:style w:type="character" w:customStyle="1" w:styleId="cat-UserDefinedgrp-50rplc-62">
    <w:name w:val="cat-UserDefined grp-50 rplc-62"/>
    <w:basedOn w:val="DefaultParagraphFont"/>
  </w:style>
  <w:style w:type="character" w:customStyle="1" w:styleId="cat-UserDefinedgrp-51rplc-65">
    <w:name w:val="cat-UserDefined grp-51 rplc-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